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A4" w:rsidRDefault="00B54BD3" w:rsidP="00B54BD3">
      <w:pPr>
        <w:pBdr>
          <w:top w:val="nil"/>
          <w:left w:val="nil"/>
          <w:bottom w:val="nil"/>
          <w:right w:val="nil"/>
          <w:between w:val="nil"/>
        </w:pBd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538698" cy="9239250"/>
            <wp:effectExtent l="0" t="0" r="0" b="0"/>
            <wp:docPr id="1" name="Рисунок 1" descr="C:\Users\Мари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005" cy="923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A4" w:rsidRDefault="004E2679" w:rsidP="00B54B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Капитан команды — лицо, избранное Участниками Команды из состава Команды, представляющее интересы Команды, полномочное получать от лица Команды Приз и распределять его среди Участников Команды, а также принимать организационные решения от имени Команды в ходе проведения Хакатона;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— определенная Участниками команды сфера ответственности каждого конкретного Участника Команды в рамках работы над продуктом.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– Команды, чьи Результаты признаны лучшими в результате оценки Жюри, на основании критериев, установленных настоящим Положением.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веб-сервис, или прототип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веб-сервиса, созданные Командой в результате выполнения Задания и представленный к оценке Жюри. Одна команда вправе представить только один Результат.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– комплекс задач, которые необходимо выполнить Команде в назначенный организаторами Хакатона срок. Целью Задания является создание Результата, определенного тематикой Хакатона.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Жюри – группа лиц, осуществляющих оценку проектов и определяющая Победителей Хакатона.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Менторы – группа лиц, оказывающих консультационную помощь Командам в процессе выполнения Задания.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Волонтеры – группа студентов самарских вузов, оказывающих консультационную помощь и эмоциональную поддержку Командам в процессе выполнения Задания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– группа лиц, являющихся специалистами по определенным IT-темам, касающимся Хакатона, обучающих Участников Хакатона по этим темам и входящих в Жюри мероприятия.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площадка – ресурсы в сети Интернете, на которых будет размещена информация о Хакатоне: сайт, группы в социальных сетях, модерируемые Организатором, а также информационные ресурсы спонсоров и партнеров.</w:t>
      </w:r>
    </w:p>
    <w:p w:rsidR="00DF40A4" w:rsidRDefault="00DF4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0A4" w:rsidRDefault="004E26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Хакатона – популяризация информационных технологий, создание условий для появления новых идей в конкретной предметной области и доведения их до непосредственной реализации на площадке Хакатона.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Хакатона:</w:t>
      </w:r>
    </w:p>
    <w:p w:rsidR="00DF40A4" w:rsidRDefault="004E26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Участников навыков работы над проектами в составе проектных Команд.</w:t>
      </w:r>
    </w:p>
    <w:p w:rsidR="00DF40A4" w:rsidRDefault="004E26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 Участников навыков проектирования, обработки и анализа данных, использования технологий программирования и создания программных продуктов на практике.</w:t>
      </w:r>
    </w:p>
    <w:p w:rsidR="00DF40A4" w:rsidRDefault="004E26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Участников компетенций в сфере коммерциализации результатов интеллектуальной деятельности.</w:t>
      </w:r>
    </w:p>
    <w:p w:rsidR="00DF40A4" w:rsidRDefault="004E26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инновационных проектов, стимулирование и популяризация среди Участников научной и инновационной деятельности.</w:t>
      </w:r>
    </w:p>
    <w:p w:rsidR="00DF40A4" w:rsidRDefault="00DF4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24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4E26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Оргкомитет Хакатона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Непосредственную работу по организации Хакатона проводит Оргкомитет Хакатона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Оргкомитета на момент утверждения настоящего Положения:</w:t>
      </w:r>
    </w:p>
    <w:p w:rsidR="00DF40A4" w:rsidRDefault="004E2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Богатов Алексей Юрьевич</w:t>
      </w:r>
    </w:p>
    <w:p w:rsidR="00DF40A4" w:rsidRDefault="004E2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Афанасьева Мария Сергеевна</w:t>
      </w:r>
    </w:p>
    <w:p w:rsidR="00DF40A4" w:rsidRDefault="004E2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Яковлев Дмитрий Николаевич</w:t>
      </w:r>
    </w:p>
    <w:p w:rsidR="00DF40A4" w:rsidRDefault="004E2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Митряшкин Владислав Иванович</w:t>
      </w:r>
    </w:p>
    <w:p w:rsidR="00DF40A4" w:rsidRDefault="004E2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Милокумов Игорь Владиславович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Оргкомитета.</w:t>
      </w:r>
    </w:p>
    <w:p w:rsidR="00DF40A4" w:rsidRDefault="004E2679">
      <w:pPr>
        <w:numPr>
          <w:ilvl w:val="2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проведения Хакатона в установленные сроки.</w:t>
      </w:r>
    </w:p>
    <w:p w:rsidR="00DF40A4" w:rsidRDefault="004E2679">
      <w:pPr>
        <w:numPr>
          <w:ilvl w:val="2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порядка проведения очных мероприятий.</w:t>
      </w:r>
    </w:p>
    <w:p w:rsidR="00DF40A4" w:rsidRDefault="004E2679">
      <w:pPr>
        <w:numPr>
          <w:ilvl w:val="2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участников о дистанционном режиме проведения Хакатона, в случае отмены очного режима,  ввиду ужесточения мер в связи с эпидемиологической обстановкой.</w:t>
      </w:r>
    </w:p>
    <w:p w:rsidR="00DF40A4" w:rsidRDefault="004E2679">
      <w:pPr>
        <w:numPr>
          <w:ilvl w:val="2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места проведения Хакатона.</w:t>
      </w:r>
    </w:p>
    <w:p w:rsidR="00DF40A4" w:rsidRDefault="004E2679">
      <w:pPr>
        <w:numPr>
          <w:ilvl w:val="2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участия менторов, членов Жюри, Волонтеров, Экспертов.</w:t>
      </w:r>
    </w:p>
    <w:p w:rsidR="00DF40A4" w:rsidRDefault="004E2679">
      <w:pPr>
        <w:numPr>
          <w:ilvl w:val="2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комфортных условий Участникам Хакатона и сопровождающим их лицам в месте проведения Хакатона.</w:t>
      </w:r>
    </w:p>
    <w:p w:rsidR="00DF40A4" w:rsidRDefault="004E2679">
      <w:pPr>
        <w:numPr>
          <w:ilvl w:val="2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приглашения Команд для участия в Хакатоне.</w:t>
      </w:r>
    </w:p>
    <w:p w:rsidR="00DF40A4" w:rsidRDefault="004E2679">
      <w:pPr>
        <w:numPr>
          <w:ilvl w:val="2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награждения Победителей.</w:t>
      </w:r>
    </w:p>
    <w:p w:rsidR="00DF40A4" w:rsidRDefault="004E2679">
      <w:pPr>
        <w:numPr>
          <w:ilvl w:val="2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информирования об условиях и порядке проведения Хакатона в течение срока проведения Хакатона на официальном сайте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http://www.juntech.ru/</w:t>
        </w:r>
      </w:hyperlink>
    </w:p>
    <w:p w:rsidR="00DF40A4" w:rsidRDefault="004E26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оставляет за собой право изменять правила Хакатона по собственному усмотрению и вносить изменения в настоящее Положение с публикацией этих изменений на сайте. Такого рода изменения вступают в силу с момента их публикации на сайте.</w:t>
      </w:r>
    </w:p>
    <w:p w:rsidR="00DF40A4" w:rsidRDefault="00DF4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4E26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Организатор Хакатона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 проводится центром цифрового образования детей IT-cube (Структурное подразделение г.о. Самара ГБОУ ДО СО Самарского областного центра детско-юношеского технического творчества) (далее Организатор).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обеспечивает текущую деятельность по проведению Хакатона в соответствии с условиями настоящего Положения. </w:t>
      </w:r>
    </w:p>
    <w:p w:rsidR="00DF40A4" w:rsidRDefault="00DF4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0A4" w:rsidRDefault="004E26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и место проведения Хакатона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Хакатон проводится в </w:t>
      </w:r>
      <w:r>
        <w:rPr>
          <w:rFonts w:ascii="Times New Roman" w:eastAsia="Times New Roman" w:hAnsi="Times New Roman" w:cs="Times New Roman"/>
          <w:sz w:val="28"/>
          <w:szCs w:val="28"/>
        </w:rPr>
        <w:t>один этап соревновательный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Календарь Конкурса: </w:t>
      </w:r>
      <w:r>
        <w:rPr>
          <w:rFonts w:ascii="Times New Roman" w:eastAsia="Times New Roman" w:hAnsi="Times New Roman" w:cs="Times New Roman"/>
          <w:sz w:val="28"/>
          <w:szCs w:val="28"/>
        </w:rPr>
        <w:t>Ноябрь 2020 – соревновательный этап.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мероприятия Хакатона будут проводиться полностью в дистанционном формате, об онлайн площадке организаторы оповестят участников за неделю до начала Хакатона.</w:t>
      </w:r>
    </w:p>
    <w:p w:rsidR="00DF40A4" w:rsidRDefault="00DF4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A4" w:rsidRDefault="004E26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об условиях Хакатона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Тематика Хакатона - </w:t>
      </w:r>
      <w:r>
        <w:rPr>
          <w:rFonts w:ascii="Times New Roman" w:eastAsia="Times New Roman" w:hAnsi="Times New Roman" w:cs="Times New Roman"/>
          <w:sz w:val="28"/>
          <w:szCs w:val="28"/>
        </w:rPr>
        <w:t>проектирование на заданную тематику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открытых данных (решение проблем путем 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продукта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составе проектной группы с использованием доступа к открытым данным).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Хакатоне является бесплатным.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Хакатона соблюдают правила общественного порядка и в случае их нарушения по решению Организатора могут быть удалены с места проведения соревновательного мероприятия и лишены права продолжить в нем участвовать.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Организаторы предоставляют широкополосной доступ в сеть Интернет и все необходимое для разработки приложений оборудование. Организаторы обеспечивают питьевой режим и чайные паузы.</w:t>
      </w:r>
    </w:p>
    <w:p w:rsidR="00DF40A4" w:rsidRDefault="004E2679">
      <w:pPr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Оплата проезда до места проведения Хакатона, проживание, горячее питание Участники обеспечивают самостоятельно.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Команд и Участников регулируется Оргкомитето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подготовки Хакатона.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Соревновательный этап проходит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23-25 ноября 2020 года по адресу г.Самара, ул.Фрунзе 98</w:t>
      </w:r>
      <w:r>
        <w:rPr>
          <w:rFonts w:ascii="Times New Roman" w:eastAsia="Times New Roman" w:hAnsi="Times New Roman" w:cs="Times New Roman"/>
          <w:sz w:val="28"/>
          <w:szCs w:val="28"/>
        </w:rPr>
        <w:t>. В это время Участники активно работают над своими проектами по заданной тематике.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Завершается Хакатон презентацией работ Участников и их награждением. Презентации проводятся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Участниками мероприятия на площадке проведения мероприятия. (г.Самара, ул.Фрунзе 98)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финале конкурса команда должна предоставить на оценку концепцию программного продукта, а также презентационный сопровождающий материал для собранного прототипа.</w:t>
      </w:r>
    </w:p>
    <w:p w:rsidR="00DF40A4" w:rsidRDefault="004E26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Объемы работ по выполнению заданий:</w:t>
      </w:r>
    </w:p>
    <w:p w:rsidR="00DF40A4" w:rsidRDefault="004E26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прототип программного продукта;</w:t>
      </w:r>
    </w:p>
    <w:p w:rsidR="00DF40A4" w:rsidRDefault="004E26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презентация к защите проекта в электронном виде, в котором будут отражены результаты работы и обоснование технического задания. (не более 10 слайдов).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команда должна придумать маленькую визитку в формате idea-pitch (название команды и её состав; идею проекта, функционал и технологию, на основе которой будет разрабатываться продукт) видео до 3 минут.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Команды выполняют практическое задание в виде проекта на заданную тему.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Проектом (Результатом) команды является концепция программного продукта, созданного командой в результате выполнения задания и представленный к оценке экспертам в установленный срок, данный Положением.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После групповой работы и завершения работы над проектами команды начинается pitch-session в рамках установленного регламента для защиты проектов.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Команда должна представить разработанный Проект по предложенной структуре (названия проекта, проблемы, решение, модель и команда) членам Жюри в формате презентации и демонстрации работоспособности прототипа (регламент выступления – не более 10 минут: 5 минут на выступление, 3 минуты на демонстрацию прототипа и 2 минуты – ответы на вопросы). Акцент необходимо сделать на: актуальность, социальную значимость, масштабируемость, проработанность идеи, наличие конкретных целей и стратегии достижения результатов.</w:t>
      </w:r>
    </w:p>
    <w:p w:rsidR="00DF40A4" w:rsidRDefault="004E26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в ходе защиты проектов задают уточняющие вопросы участникам команд.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Pitch-session (контрольная точка, на который каждая команда представляет проделанную работу)  будет проходить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 ноября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Модератор регулирует время выступления команд. Модератор вправе остановить выступающих в момент выступления по истечению отведенного времени.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После выступления всех команд жюри объявляет итоги и дает обратную связь участникам.</w:t>
      </w:r>
    </w:p>
    <w:p w:rsidR="00DF40A4" w:rsidRDefault="004E2679">
      <w:pPr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Команды прибывают с сопровождающими лицами, имеющие соответствующие разрешения на сопровождение от законных представителей несовершеннолетних Участников. Сопровождающее лицо несет ответственность за жизнь и безопасность вверенных ему Участников в пути следования и в месте проведения Хакатона. Во время проведения Хакатона сопровождающие лица не вмешиваются в содержательный процесс проведения Хакатона.</w:t>
      </w:r>
    </w:p>
    <w:p w:rsidR="00DF40A4" w:rsidRDefault="004E2679">
      <w:pPr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Командой является группа лиц от 2-4 человек.</w:t>
      </w:r>
    </w:p>
    <w:p w:rsidR="00DF40A4" w:rsidRDefault="004E2679">
      <w:pPr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Хакатоне Команды используют предоставленную Организатором компьютерную технику с установленным программным обеспечением, мобильные устройства, другую технику и оборудование, необходимое для участия. Собственное оборудование также разрешено к использованию.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Участников Хакатона осуществляется в электронном виде по ссылке: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https://goo.su/2pt1</w:t>
        </w:r>
      </w:hyperlink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прохождении регистрации Участники Хакатона дают согласие на обработку Организатором персональных данных, указанных в форме регистрации, а также иных персональных данных (в том числе паспортных данных, идентификационного номера налогоплательщика, банковских реквизитов, контактного телефона, адреса электронной почты, сведений о месте работы или учебы, личных фотографий и видеоматериалов), направляемых Участниками Организатору в рамках организации и проведения Хакатона. В соответствии с п. 3 ст. 3 Федерального закона от 27.07.2006 года № 152-ФЗ «О персональных данных» обработка персональных данных – это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F40A4" w:rsidRDefault="004E26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обработки персональных данных иных лиц Организатор руководствуется Федеральным законом от 27.07.2006 года №152-ФЗ «о персональных данных»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команды осуществляется одновременно с регистрацией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ов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указания в поле электронной формы регистрации названия команды.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гарантирует, что все права на разрабатываемые ими в рамках Хакатона объекты интеллектуальной собственности принадлежат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исключительно Участникам Команды и их использование и распространение не нарушает законодательство Российской Федерации об интеллектуальной собственности и/или права третьих лиц.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имеет право на редактирование и публикацию любым способом описаний (в т. ч. текстовых, графических и т.д.) Результатов в информационных и рекламных целях без уведомления Участников и без получения их согласия.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(и любые иные лица, планирующие присутствовать в месте проведения Хакатона, в т.ч. члены Жюри, Эксперты, Менторы, партнеры, Волонтеры, представители СМИ, обслуживающий персонал и т.д.) настоящим выражает согласие на осуществление любых действий со стороны Организатора и привлекаемых ими третьих лиц в отношении осуществления фото- и видеосъемки в месте проведения Хакатона,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фото- и видеоматериалов, в том числе с участием Участника и иных лиц, а также осуществление любых иных действий с фото- и видеоматериалами, в том числе их демонстрация на открытых ресурсах, доступных неопределенному кругу лиц.</w:t>
      </w:r>
    </w:p>
    <w:p w:rsidR="00DF40A4" w:rsidRDefault="00DF4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0A4" w:rsidRDefault="004E26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119" w:hanging="6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и критерии оценки Результатов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Хакатона подводятся на основании оценки Результатов Участников членами экспертного Жюри. 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Результатов работ осуществляется членами Жюри по шкале по каждому из критериев, приведенных в Приложении.</w:t>
      </w:r>
    </w:p>
    <w:p w:rsidR="00DF40A4" w:rsidRDefault="00DF4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0A4" w:rsidRDefault="004E26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Итоги Хакатона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Хакатона фиксируются протоколами, которые подписываются всеми членами Жюри и после объявления Результатов обжалованию не подлежат.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имеет право на определение дополнительных номинаций и наград.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участников Конкурса не рецензируются и могут использоваться Организаторами для популяризации деятельности сети центров цифрового образования IT-cube.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Хакатона из числа Команд получают сертификаты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40A4" w:rsidRDefault="004E26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соревнований определяются Победители, показавшие лучшие результаты в каждом треке.</w:t>
      </w:r>
    </w:p>
    <w:p w:rsidR="00DF40A4" w:rsidRDefault="00DF4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0A4" w:rsidRDefault="004E26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 для связи</w:t>
      </w:r>
    </w:p>
    <w:p w:rsidR="00DF40A4" w:rsidRDefault="004E26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Лицами, ответственными за проведение Хакатона являются:</w:t>
      </w:r>
    </w:p>
    <w:p w:rsidR="00DF40A4" w:rsidRDefault="004E26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Яковлев Дмитрий Николаевич – педагог дополнительного образования центра цифрового образования детей IT-cube г.о. Самара, по вопросам содержания конкурсных заданий; </w:t>
      </w:r>
    </w:p>
    <w:p w:rsidR="00DF40A4" w:rsidRDefault="004E26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Милокумов Игорь Владиславович - педагог дополнительного образования центра цифрового образования детей IT-cube г.о. Самара, по вопросам содержания конкурсных заданий; </w:t>
      </w:r>
    </w:p>
    <w:p w:rsidR="00DF40A4" w:rsidRDefault="004E26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Митряшкин Владислав Иванович – педагог дополнительного образования центра цифрового образования детей IT-cube г.о. Самара, по вопросам содержания конкурсных заданий; </w:t>
      </w:r>
    </w:p>
    <w:p w:rsidR="00DF40A4" w:rsidRDefault="004E26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Асадова Анна Алиевна  – начальник центра цифрового образования детей IT-cube г.о. Самара, по организационным вопросам.</w:t>
      </w:r>
    </w:p>
    <w:p w:rsidR="00DF40A4" w:rsidRDefault="00DF40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4E267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контакта 8 (846) 332-40-32, e-mail: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itcube63@gmail.com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пометкой «IT-хакатон»)</w:t>
      </w:r>
    </w:p>
    <w:p w:rsidR="00DF40A4" w:rsidRDefault="00DF40A4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F40A4" w:rsidRDefault="00DF40A4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DF40A4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DF40A4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DF40A4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DF40A4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DF40A4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DF40A4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DF40A4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DF40A4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DF40A4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DF40A4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DF40A4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DF40A4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DF40A4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DF40A4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DF40A4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DF40A4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DF40A4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4E2679">
      <w:pPr>
        <w:spacing w:before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DF40A4" w:rsidRDefault="004E26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DF40A4" w:rsidRDefault="004E26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«Региональный хакатон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IT»</w:t>
      </w:r>
    </w:p>
    <w:p w:rsidR="00DF40A4" w:rsidRDefault="00DF40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0A4" w:rsidRDefault="004E26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40A4" w:rsidRDefault="004E26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оценивания работ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проекту</w:t>
      </w:r>
    </w:p>
    <w:p w:rsidR="00DF40A4" w:rsidRDefault="00DF40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Командная работа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в команде нет четкого распределения ролей и зон ответственности, большая часть работы сделана одним из членов команды или наставником;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в команде распределены роли и зоны ответственности, работа над проектом проведена в соответствии с этим распределением, каждый из участников команды внес свой вклад в результаты работы над проектом.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Умение видеть проблему, сформулировать цель и достичь результата, отвечающего цели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не видят проблемы, цель сформулирована нечетко, результат неясен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проблему видят частично; чтобы понять цель приходится задавать много вопросов; результат достигнут частично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видят проблему, четко формулирует цель, результат соответствует заявленной цели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Умение разделить цель на задачи для более эффективного поиска решения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разделение на задачи отсутствует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решение выделенных задач не в полной мере позволяет достичь цели проекта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решение выделенных задач в полной мере позволяет достичь цели проекта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Выполнение этапа «Исследование»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изучение аналогов, понимание тенденций в разработке приложений.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не изучалось;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изучалось, но недостаточно для достижения цели проекта;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изучалось достаточно для достижения цели проекта</w:t>
      </w: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исследование: интервью; анкетный опрос; проведение эксперимента и т.д.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методы выбраны не адекватно поставленной цели;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есть недочеты в проведении исследования;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– методы выбраны адекватно и обоснованно, помогли в решении поставленной задачи, исследование проведено корректно.</w:t>
      </w: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анализ результатов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нет анализа результатов исследования;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анализ результатов есть, но выводы неполные;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– анализ результатов есть, сделаны компетентные выводы. 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Выполнение этапов «Проектирование» и «Прототипирование» 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уместное использование теоретических знаний для достижения поставленной цели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совсем не использует теоретические знания, хотя это нужно для достижения поставленной цели;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используют частично;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использует теоретические знания там, где это нужно для достижения цели проекта.</w:t>
      </w: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5.2. практическая апробация возможного решения 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способ выбора решения носит теоретический характер;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была проведена апробация, однако ее результаты не полностью учтены/ недостаточно проанализированы/не внесены корректировки;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– решение апробировано, внесены необходимые корректировки.</w:t>
      </w: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прототип предлагаемого решения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отсутствует;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есть, но он недостаточно проработан;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– есть и он требует незначительной доработки/полностью готов к внедрению.</w:t>
      </w: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 значимость для практики, возможность масштабирования и внедрения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предлагаемое решение не может быть реализовано;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предлагаемое решение может быть реализовано, однако неэффективно по сравнению с другими существующими решениями;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– предлагаемое решение может быть реализовано и эффективно по сравнению с другими существующими решениями;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– предлагаемое решение может быть реализовано и эффективно по сравнению с другими существующими решениями; решение масштабируемо, у команды есть понимание, каким образом можно в дальнейшем реализовать и внедрить продукт.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Качество презентации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6.1. умение структурировать материал, логично и последовательно его излагать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совсем не умеют;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структура материала и логика подачи нуждается в доработке;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– ясная логика и структура подачи материала. </w:t>
      </w: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 умение объяснить и защитить свои идеи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совсем не умеют;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отдельные идеи объясняются хорошо;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– команда убедительно отстаивает свои идеи.</w:t>
      </w: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6.3. владение понятийным аппаратом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совсем не владеют;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 – могут объяснить понятия частично;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владеет достаточно для работы над проектом и достижения цели проекта.</w:t>
      </w: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Оригинальность решения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в проекте нет оригинальных идей и подходов;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есть отдельные оригинальные идеи;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– в проекте наблюдается действительно творческий подход.</w:t>
      </w:r>
    </w:p>
    <w:p w:rsidR="00DF40A4" w:rsidRDefault="00DF40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вышеперечисленного учитывается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качество 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визуальное оформление 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наличия рабочей версии сайта и/или качественной альфа версии приложения оценивается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 технической подготовки команды.</w:t>
      </w:r>
    </w:p>
    <w:p w:rsidR="00DF40A4" w:rsidRDefault="004E2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оценок члены жюри вправе выставлять дополнительные баллы и отмечать особо понравившиеся работы. </w:t>
      </w: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0A4" w:rsidRDefault="00DF40A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AF5D4B" w:rsidRDefault="00AF5D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0A4" w:rsidRDefault="004E26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DF40A4" w:rsidRDefault="004E26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DF40A4" w:rsidRDefault="004E26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«Региональный хакатон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IT»</w:t>
      </w:r>
    </w:p>
    <w:p w:rsidR="00DF40A4" w:rsidRDefault="00DF40A4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F40A4" w:rsidRDefault="004E2679">
      <w:pPr>
        <w:spacing w:before="24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Программа Хакатона</w:t>
      </w:r>
    </w:p>
    <w:p w:rsidR="00DF40A4" w:rsidRDefault="00DF40A4">
      <w:pPr>
        <w:spacing w:before="2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Style w:val="a5"/>
        <w:tblW w:w="99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"/>
        <w:gridCol w:w="2971"/>
        <w:gridCol w:w="1987"/>
        <w:gridCol w:w="1987"/>
        <w:gridCol w:w="1987"/>
      </w:tblGrid>
      <w:tr w:rsidR="00DF40A4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День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Время проведения 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Деятельность Хакатона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Место проведения</w:t>
            </w:r>
          </w:p>
        </w:tc>
      </w:tr>
      <w:tr w:rsidR="00DF40A4">
        <w:trPr>
          <w:trHeight w:val="480"/>
        </w:trPr>
        <w:tc>
          <w:tcPr>
            <w:tcW w:w="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4E26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23.11.2020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9:00 – 10:00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Регистрация Участников</w:t>
            </w:r>
          </w:p>
        </w:tc>
        <w:tc>
          <w:tcPr>
            <w:tcW w:w="19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г.Самара, ул.Фрунзе 98</w:t>
            </w:r>
          </w:p>
        </w:tc>
      </w:tr>
      <w:tr w:rsidR="00DF40A4">
        <w:trPr>
          <w:trHeight w:val="480"/>
        </w:trPr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10:00 – 11:00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Открытие Хакатона, вступительное слово от партнеров,  объяснение задач</w:t>
            </w:r>
          </w:p>
        </w:tc>
        <w:tc>
          <w:tcPr>
            <w:tcW w:w="19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F40A4">
        <w:trPr>
          <w:trHeight w:val="480"/>
        </w:trPr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11:00 – 13.00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F40A4">
        <w:trPr>
          <w:trHeight w:val="480"/>
        </w:trPr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13:00 – 14:00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Обед</w:t>
            </w:r>
          </w:p>
        </w:tc>
        <w:tc>
          <w:tcPr>
            <w:tcW w:w="19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F40A4">
        <w:trPr>
          <w:trHeight w:val="480"/>
        </w:trPr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14:00 – 16:00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F40A4">
        <w:trPr>
          <w:trHeight w:val="480"/>
        </w:trPr>
        <w:tc>
          <w:tcPr>
            <w:tcW w:w="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4E26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24.11.2020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9:00 – 13:00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г.Самара, ул.Фрунзе 98</w:t>
            </w:r>
          </w:p>
        </w:tc>
      </w:tr>
      <w:tr w:rsidR="00DF40A4">
        <w:trPr>
          <w:trHeight w:val="621"/>
        </w:trPr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13:00 – 14:00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Обед</w:t>
            </w:r>
          </w:p>
        </w:tc>
        <w:tc>
          <w:tcPr>
            <w:tcW w:w="19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F40A4">
        <w:trPr>
          <w:trHeight w:val="480"/>
        </w:trPr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14:00 – 16:00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F40A4">
        <w:trPr>
          <w:trHeight w:val="480"/>
        </w:trPr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16:00 – 17:00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Pitch-session</w:t>
            </w:r>
          </w:p>
        </w:tc>
        <w:tc>
          <w:tcPr>
            <w:tcW w:w="19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F40A4">
        <w:trPr>
          <w:trHeight w:val="480"/>
        </w:trPr>
        <w:tc>
          <w:tcPr>
            <w:tcW w:w="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4E26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25.11.2020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9:00 – 13:00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г.Самара, ул.Фрунзе 98</w:t>
            </w:r>
          </w:p>
        </w:tc>
      </w:tr>
      <w:tr w:rsidR="00DF40A4">
        <w:trPr>
          <w:trHeight w:val="480"/>
        </w:trPr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13:00 – 14:00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Обед</w:t>
            </w:r>
          </w:p>
        </w:tc>
        <w:tc>
          <w:tcPr>
            <w:tcW w:w="19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F40A4">
        <w:trPr>
          <w:trHeight w:val="480"/>
        </w:trPr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14:00 – 16:00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F40A4">
        <w:trPr>
          <w:trHeight w:val="480"/>
        </w:trPr>
        <w:tc>
          <w:tcPr>
            <w:tcW w:w="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DF40A4" w:rsidRDefault="004E26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26.11.2020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9:00 – 11:00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Работа над проектом.</w:t>
            </w:r>
          </w:p>
          <w:p w:rsidR="00DF40A4" w:rsidRDefault="00DF40A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г.Самара, ул.Фрунзе 98</w:t>
            </w:r>
          </w:p>
        </w:tc>
      </w:tr>
      <w:tr w:rsidR="00DF40A4">
        <w:trPr>
          <w:trHeight w:val="480"/>
        </w:trPr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11:00 – 12:00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Кофе-брейк</w:t>
            </w:r>
          </w:p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19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F40A4">
        <w:trPr>
          <w:trHeight w:val="480"/>
        </w:trPr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13:00 –  16:00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Презентация проектов каждой команды.</w:t>
            </w:r>
          </w:p>
        </w:tc>
        <w:tc>
          <w:tcPr>
            <w:tcW w:w="19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F40A4">
        <w:trPr>
          <w:trHeight w:val="480"/>
        </w:trPr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16:00 – 17:00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Подведение итогов Хакатона.</w:t>
            </w:r>
          </w:p>
        </w:tc>
        <w:tc>
          <w:tcPr>
            <w:tcW w:w="19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F40A4">
        <w:trPr>
          <w:trHeight w:val="1033"/>
        </w:trPr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17:00 – 18:00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4E26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Награждение участников.</w:t>
            </w:r>
          </w:p>
        </w:tc>
        <w:tc>
          <w:tcPr>
            <w:tcW w:w="19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0A4" w:rsidRDefault="00DF40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DF40A4" w:rsidRDefault="00DF40A4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sectPr w:rsidR="00DF40A4">
      <w:headerReference w:type="default" r:id="rId10"/>
      <w:footerReference w:type="default" r:id="rId11"/>
      <w:pgSz w:w="11906" w:h="16838"/>
      <w:pgMar w:top="1134" w:right="707" w:bottom="1135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DC" w:rsidRDefault="00D969DC">
      <w:r>
        <w:separator/>
      </w:r>
    </w:p>
  </w:endnote>
  <w:endnote w:type="continuationSeparator" w:id="0">
    <w:p w:rsidR="00D969DC" w:rsidRDefault="00D9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A4" w:rsidRDefault="004E26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4BD3">
      <w:rPr>
        <w:noProof/>
        <w:color w:val="000000"/>
      </w:rPr>
      <w:t>2</w:t>
    </w:r>
    <w:r>
      <w:rPr>
        <w:color w:val="000000"/>
      </w:rPr>
      <w:fldChar w:fldCharType="end"/>
    </w:r>
  </w:p>
  <w:p w:rsidR="00DF40A4" w:rsidRDefault="00DF40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DC" w:rsidRDefault="00D969DC">
      <w:r>
        <w:separator/>
      </w:r>
    </w:p>
  </w:footnote>
  <w:footnote w:type="continuationSeparator" w:id="0">
    <w:p w:rsidR="00D969DC" w:rsidRDefault="00D96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A4" w:rsidRDefault="00DF40A4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2099"/>
    <w:multiLevelType w:val="multilevel"/>
    <w:tmpl w:val="CD000EB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vertAlign w:val="baseline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" w15:restartNumberingAfterBreak="0">
    <w:nsid w:val="39BF235C"/>
    <w:multiLevelType w:val="multilevel"/>
    <w:tmpl w:val="62EEAF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DE266FD"/>
    <w:multiLevelType w:val="multilevel"/>
    <w:tmpl w:val="7EF64A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A4"/>
    <w:rsid w:val="004E2679"/>
    <w:rsid w:val="008238A4"/>
    <w:rsid w:val="00AF5D4B"/>
    <w:rsid w:val="00B54BD3"/>
    <w:rsid w:val="00C16A20"/>
    <w:rsid w:val="00D969DC"/>
    <w:rsid w:val="00D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EA3E"/>
  <w15:docId w15:val="{DB7FA430-0BD7-48C2-94E9-4DF78D87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ec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o.su/2p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2020-11-21T15:20:00Z</dcterms:created>
  <dcterms:modified xsi:type="dcterms:W3CDTF">2020-11-21T15:20:00Z</dcterms:modified>
</cp:coreProperties>
</file>